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  <w:r>
        <w:rPr>
          <w:rFonts w:ascii="Helvetica" w:hAnsi="Helvetica"/>
          <w:b/>
          <w:bCs/>
          <w:noProof/>
          <w:lang w:val="en-US"/>
        </w:rPr>
        <w:drawing>
          <wp:inline distT="0" distB="0" distL="0" distR="0">
            <wp:extent cx="5756910" cy="16865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!PAC-Banner-1024x3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</w:p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</w:p>
    <w:p w:rsidR="004D0BD0" w:rsidRPr="004D0BD0" w:rsidRDefault="000B7DDA" w:rsidP="004F29BD">
      <w:pPr>
        <w:spacing w:line="276" w:lineRule="auto"/>
        <w:rPr>
          <w:rFonts w:ascii="Helvetica" w:hAnsi="Helvetica"/>
          <w:b/>
          <w:lang w:val="en-US"/>
        </w:rPr>
      </w:pPr>
      <w:r w:rsidRPr="004D0BD0">
        <w:rPr>
          <w:rFonts w:ascii="Helvetica" w:hAnsi="Helvetica"/>
          <w:b/>
          <w:bCs/>
          <w:lang w:val="en-US"/>
        </w:rPr>
        <w:t>Press Release</w:t>
      </w:r>
      <w:r w:rsidRPr="004D0BD0">
        <w:rPr>
          <w:rFonts w:ascii="Helvetica" w:hAnsi="Helvetica"/>
          <w:b/>
          <w:lang w:val="en-US"/>
        </w:rPr>
        <w:br/>
      </w:r>
    </w:p>
    <w:p w:rsidR="000B7DDA" w:rsidRDefault="000B7DDA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</w:p>
    <w:p w:rsidR="000B7DDA" w:rsidRDefault="000B7DDA" w:rsidP="004F29BD">
      <w:pP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</w:p>
    <w:p w:rsidR="000B7DDA" w:rsidRDefault="000B7DDA" w:rsidP="004F29BD">
      <w:pP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</w:p>
    <w:p w:rsidR="003B5EAE" w:rsidRPr="004F29BD" w:rsidRDefault="002E4EAC" w:rsidP="004F29BD">
      <w:pPr>
        <w:spacing w:line="276" w:lineRule="auto"/>
        <w:rPr>
          <w:rFonts w:ascii="Helvetica" w:hAnsi="Helvetica"/>
          <w:b/>
          <w:lang w:val="en-US"/>
        </w:rPr>
      </w:pPr>
      <w:r w:rsidRPr="004F29BD">
        <w:rPr>
          <w:rFonts w:ascii="Helvetica" w:hAnsi="Helvetica"/>
          <w:b/>
          <w:lang w:val="en-US"/>
        </w:rPr>
        <w:t>Cut the Carbon</w:t>
      </w:r>
      <w:r w:rsidR="003B5EAE" w:rsidRPr="004F29BD">
        <w:rPr>
          <w:rFonts w:ascii="Helvetica" w:hAnsi="Helvetica"/>
          <w:b/>
          <w:lang w:val="en-US"/>
        </w:rPr>
        <w:t xml:space="preserve"> with Bioplastics Packaging</w:t>
      </w:r>
      <w:r w:rsidRPr="004F29BD">
        <w:rPr>
          <w:rFonts w:ascii="Helvetica" w:hAnsi="Helvetica"/>
          <w:b/>
          <w:lang w:val="en-US"/>
        </w:rPr>
        <w:t xml:space="preserve"> </w:t>
      </w:r>
    </w:p>
    <w:p w:rsidR="00911849" w:rsidRPr="000B7DDA" w:rsidRDefault="003B5EAE" w:rsidP="004F29BD">
      <w:pP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  <w:r w:rsidRPr="000B7DDA">
        <w:rPr>
          <w:rFonts w:ascii="Helvetica" w:hAnsi="Helvetica"/>
          <w:b/>
          <w:sz w:val="18"/>
          <w:szCs w:val="18"/>
          <w:lang w:val="en-US"/>
        </w:rPr>
        <w:t xml:space="preserve">International online conference </w:t>
      </w:r>
      <w:proofErr w:type="spellStart"/>
      <w:r w:rsidR="00911849" w:rsidRPr="000B7DDA">
        <w:rPr>
          <w:rFonts w:ascii="Helvetica" w:hAnsi="Helvetica"/>
          <w:b/>
          <w:sz w:val="18"/>
          <w:szCs w:val="18"/>
          <w:lang w:val="en-US"/>
        </w:rPr>
        <w:t>bio!PAC</w:t>
      </w:r>
      <w:proofErr w:type="spellEnd"/>
      <w:r w:rsidR="00911849" w:rsidRPr="000B7DDA">
        <w:rPr>
          <w:rFonts w:ascii="Helvetica" w:hAnsi="Helvetica"/>
          <w:b/>
          <w:sz w:val="18"/>
          <w:szCs w:val="18"/>
          <w:lang w:val="en-US"/>
        </w:rPr>
        <w:t xml:space="preserve"> on b</w:t>
      </w:r>
      <w:r w:rsidR="002E4EAC" w:rsidRPr="000B7DDA">
        <w:rPr>
          <w:rFonts w:ascii="Helvetica" w:hAnsi="Helvetica"/>
          <w:b/>
          <w:sz w:val="18"/>
          <w:szCs w:val="18"/>
          <w:lang w:val="en-US"/>
        </w:rPr>
        <w:t xml:space="preserve">ioplastics </w:t>
      </w:r>
      <w:r w:rsidR="00911849" w:rsidRPr="000B7DDA">
        <w:rPr>
          <w:rFonts w:ascii="Helvetica" w:hAnsi="Helvetica"/>
          <w:b/>
          <w:sz w:val="18"/>
          <w:szCs w:val="18"/>
          <w:lang w:val="en-US"/>
        </w:rPr>
        <w:t>&amp; packaging</w:t>
      </w:r>
    </w:p>
    <w:p w:rsidR="002E4EAC" w:rsidRPr="002E4EAC" w:rsidRDefault="002E4EAC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sz w:val="18"/>
          <w:szCs w:val="18"/>
          <w:lang w:val="en-US"/>
        </w:rPr>
        <w:t> </w:t>
      </w:r>
    </w:p>
    <w:p w:rsidR="00911849" w:rsidRDefault="00911849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sz w:val="18"/>
          <w:szCs w:val="18"/>
          <w:lang w:val="en-US"/>
        </w:rPr>
        <w:t>Most plastic packaging is made from fossil-based resources, is rarely recycled, and not biodegradable.</w:t>
      </w:r>
      <w:r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>Additionally, plastic packaging can contribute to the long-term accumulation of microplastics.</w:t>
      </w:r>
      <w:r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 xml:space="preserve">Innovative bioplastics </w:t>
      </w:r>
      <w:r>
        <w:rPr>
          <w:rFonts w:ascii="Helvetica" w:hAnsi="Helvetica"/>
          <w:sz w:val="18"/>
          <w:szCs w:val="18"/>
          <w:lang w:val="en-US"/>
        </w:rPr>
        <w:t xml:space="preserve">can </w:t>
      </w:r>
      <w:r w:rsidRPr="002E4EAC">
        <w:rPr>
          <w:rFonts w:ascii="Helvetica" w:hAnsi="Helvetica"/>
          <w:sz w:val="18"/>
          <w:szCs w:val="18"/>
          <w:lang w:val="en-US"/>
        </w:rPr>
        <w:t xml:space="preserve">offer a sustainable alternative. They bring new </w:t>
      </w:r>
      <w:r w:rsidR="003E5EE1" w:rsidRPr="003E5EE1">
        <w:rPr>
          <w:rFonts w:ascii="Helvetica" w:hAnsi="Helvetica"/>
          <w:sz w:val="18"/>
          <w:szCs w:val="18"/>
          <w:lang w:val="en-US"/>
        </w:rPr>
        <w:t>functionalities</w:t>
      </w:r>
      <w:r w:rsidR="003E5EE1"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>and can have multiple end-of-life options: recyclable and/or biodegradable. Furthermore, some bioplastics can be produced and recycled with a lower energy and carbon footprint.</w:t>
      </w:r>
    </w:p>
    <w:p w:rsidR="00911849" w:rsidRPr="00911849" w:rsidRDefault="00911849" w:rsidP="004F29BD">
      <w:pPr>
        <w:spacing w:line="276" w:lineRule="auto"/>
        <w:rPr>
          <w:rFonts w:ascii="Helvetica" w:hAnsi="Helvetica"/>
          <w:b/>
          <w:bCs/>
          <w:sz w:val="18"/>
          <w:szCs w:val="18"/>
          <w:lang w:val="en-US"/>
        </w:rPr>
      </w:pPr>
    </w:p>
    <w:p w:rsidR="002E4EAC" w:rsidRPr="002E4EAC" w:rsidRDefault="00911849" w:rsidP="004F29BD">
      <w:pPr>
        <w:spacing w:line="276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b/>
          <w:bCs/>
          <w:sz w:val="18"/>
          <w:szCs w:val="18"/>
        </w:rPr>
        <w:t xml:space="preserve">Bioplastics </w:t>
      </w:r>
      <w:r w:rsidR="002E4EAC" w:rsidRPr="002E4EAC">
        <w:rPr>
          <w:rFonts w:ascii="Helvetica" w:hAnsi="Helvetica"/>
          <w:b/>
          <w:bCs/>
          <w:sz w:val="18"/>
          <w:szCs w:val="18"/>
        </w:rPr>
        <w:t>Packaging</w:t>
      </w:r>
    </w:p>
    <w:p w:rsidR="002E4EAC" w:rsidRPr="002E4EAC" w:rsidRDefault="00911849" w:rsidP="004F29BD">
      <w:pPr>
        <w:numPr>
          <w:ilvl w:val="0"/>
          <w:numId w:val="18"/>
        </w:num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>can be</w:t>
      </w:r>
      <w:r w:rsidR="002E4EAC" w:rsidRPr="002E4EAC">
        <w:rPr>
          <w:rFonts w:ascii="Helvetica" w:hAnsi="Helvetica"/>
          <w:sz w:val="18"/>
          <w:szCs w:val="18"/>
          <w:lang w:val="en-US"/>
        </w:rPr>
        <w:t xml:space="preserve"> recyclable, biodegradable, or both</w:t>
      </w:r>
    </w:p>
    <w:p w:rsidR="00262221" w:rsidRPr="00262221" w:rsidRDefault="00262221" w:rsidP="00262221">
      <w:pPr>
        <w:pStyle w:val="Lijstalinea"/>
        <w:numPr>
          <w:ilvl w:val="0"/>
          <w:numId w:val="18"/>
        </w:num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62221">
        <w:rPr>
          <w:rFonts w:ascii="Helvetica" w:hAnsi="Helvetica"/>
          <w:sz w:val="18"/>
          <w:szCs w:val="18"/>
          <w:lang w:val="en-US"/>
        </w:rPr>
        <w:t>derived from renewable carbon sources</w:t>
      </w:r>
      <w:r>
        <w:rPr>
          <w:rFonts w:ascii="Helvetica" w:hAnsi="Helvetica"/>
          <w:sz w:val="18"/>
          <w:szCs w:val="18"/>
          <w:lang w:val="en-US"/>
        </w:rPr>
        <w:t xml:space="preserve">: </w:t>
      </w:r>
      <w:r w:rsidRPr="00262221">
        <w:rPr>
          <w:rFonts w:ascii="Helvetica" w:hAnsi="Helvetica"/>
          <w:sz w:val="18"/>
          <w:szCs w:val="18"/>
          <w:lang w:val="en-US"/>
        </w:rPr>
        <w:t>biomass, CO</w:t>
      </w:r>
      <w:r>
        <w:rPr>
          <w:rFonts w:ascii="Helvetica" w:hAnsi="Helvetica"/>
          <w:sz w:val="18"/>
          <w:szCs w:val="18"/>
          <w:lang w:val="en-US"/>
        </w:rPr>
        <w:t>2</w:t>
      </w:r>
      <w:r w:rsidRPr="00262221">
        <w:rPr>
          <w:rFonts w:ascii="Helvetica" w:hAnsi="Helvetica"/>
          <w:sz w:val="18"/>
          <w:szCs w:val="18"/>
          <w:lang w:val="en-US"/>
        </w:rPr>
        <w:t xml:space="preserve">, or </w:t>
      </w:r>
      <w:proofErr w:type="spellStart"/>
      <w:r w:rsidRPr="00262221">
        <w:rPr>
          <w:rFonts w:ascii="Helvetica" w:hAnsi="Helvetica"/>
          <w:sz w:val="18"/>
          <w:szCs w:val="18"/>
          <w:lang w:val="en-US"/>
        </w:rPr>
        <w:t>recyclate</w:t>
      </w:r>
      <w:proofErr w:type="spellEnd"/>
    </w:p>
    <w:p w:rsidR="002E4EAC" w:rsidRPr="002E4EAC" w:rsidRDefault="00911849" w:rsidP="004F29BD">
      <w:pPr>
        <w:numPr>
          <w:ilvl w:val="0"/>
          <w:numId w:val="18"/>
        </w:num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>c</w:t>
      </w:r>
      <w:r w:rsidR="002E4EAC" w:rsidRPr="002E4EAC">
        <w:rPr>
          <w:rFonts w:ascii="Helvetica" w:hAnsi="Helvetica"/>
          <w:sz w:val="18"/>
          <w:szCs w:val="18"/>
          <w:lang w:val="en-US"/>
        </w:rPr>
        <w:t>an offer innovative features and beneficial improved barrier properties</w:t>
      </w:r>
    </w:p>
    <w:p w:rsidR="002E4EAC" w:rsidRPr="002E4EAC" w:rsidRDefault="00911849" w:rsidP="004F29BD">
      <w:pPr>
        <w:numPr>
          <w:ilvl w:val="0"/>
          <w:numId w:val="18"/>
        </w:num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>c</w:t>
      </w:r>
      <w:r w:rsidR="002E4EAC" w:rsidRPr="002E4EAC">
        <w:rPr>
          <w:rFonts w:ascii="Helvetica" w:hAnsi="Helvetica"/>
          <w:sz w:val="18"/>
          <w:szCs w:val="18"/>
          <w:lang w:val="en-US"/>
        </w:rPr>
        <w:t>an help to prevent the accumulation of microplastics in our environment</w:t>
      </w:r>
    </w:p>
    <w:p w:rsidR="002E4EAC" w:rsidRPr="002E4EAC" w:rsidRDefault="00911849" w:rsidP="004F29BD">
      <w:pPr>
        <w:numPr>
          <w:ilvl w:val="0"/>
          <w:numId w:val="18"/>
        </w:num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>c</w:t>
      </w:r>
      <w:r w:rsidR="002E4EAC" w:rsidRPr="002E4EAC">
        <w:rPr>
          <w:rFonts w:ascii="Helvetica" w:hAnsi="Helvetica"/>
          <w:sz w:val="18"/>
          <w:szCs w:val="18"/>
          <w:lang w:val="en-US"/>
        </w:rPr>
        <w:t>ontributes to reduce depletion of finite fossil resources and lowers CO2 emissions</w:t>
      </w:r>
    </w:p>
    <w:p w:rsidR="002E4EAC" w:rsidRPr="002E4EAC" w:rsidRDefault="002E4EAC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b/>
          <w:bCs/>
          <w:sz w:val="18"/>
          <w:szCs w:val="18"/>
          <w:lang w:val="en-US"/>
        </w:rPr>
        <w:br/>
        <w:t>Online conference</w:t>
      </w:r>
      <w:r w:rsidR="00911849">
        <w:rPr>
          <w:rFonts w:ascii="Helvetica" w:hAnsi="Helvetica"/>
          <w:b/>
          <w:bCs/>
          <w:sz w:val="18"/>
          <w:szCs w:val="18"/>
          <w:lang w:val="en-US"/>
        </w:rPr>
        <w:t xml:space="preserve"> </w:t>
      </w:r>
      <w:proofErr w:type="spellStart"/>
      <w:r w:rsidR="00911849">
        <w:rPr>
          <w:rFonts w:ascii="Helvetica" w:hAnsi="Helvetica"/>
          <w:b/>
          <w:bCs/>
          <w:sz w:val="18"/>
          <w:szCs w:val="18"/>
          <w:lang w:val="en-US"/>
        </w:rPr>
        <w:t>bio!PAC</w:t>
      </w:r>
      <w:proofErr w:type="spellEnd"/>
    </w:p>
    <w:p w:rsidR="002E4EAC" w:rsidRDefault="002E4EAC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sz w:val="18"/>
          <w:szCs w:val="18"/>
          <w:lang w:val="en-US"/>
        </w:rPr>
        <w:t>That’s why Renewable Carbon Plastics Magazine, in cooperation with Green Serendipity, is organizing the 6th edition of </w:t>
      </w:r>
      <w:proofErr w:type="spellStart"/>
      <w:r w:rsidR="00E93D80">
        <w:fldChar w:fldCharType="begin"/>
      </w:r>
      <w:r w:rsidR="00E93D80" w:rsidRPr="00816D7E">
        <w:rPr>
          <w:lang w:val="en-US"/>
        </w:rPr>
        <w:instrText xml:space="preserve"> HYPERLINK "https://www.bioplasticsmagazine.com/en/event-calendar/termine/bio-pac-2025/" </w:instrText>
      </w:r>
      <w:r w:rsidR="00E93D80">
        <w:fldChar w:fldCharType="separate"/>
      </w:r>
      <w:r w:rsidRPr="003E5EE1">
        <w:rPr>
          <w:rStyle w:val="Hyperlink"/>
          <w:rFonts w:ascii="Helvetica" w:hAnsi="Helvetica"/>
          <w:sz w:val="18"/>
          <w:szCs w:val="18"/>
          <w:lang w:val="en-US"/>
        </w:rPr>
        <w:t>bio!PAC</w:t>
      </w:r>
      <w:proofErr w:type="spellEnd"/>
      <w:r w:rsidR="00E93D80">
        <w:rPr>
          <w:rStyle w:val="Hyperlink"/>
          <w:rFonts w:ascii="Helvetica" w:hAnsi="Helvetica"/>
          <w:sz w:val="18"/>
          <w:szCs w:val="18"/>
          <w:lang w:val="en-US"/>
        </w:rPr>
        <w:fldChar w:fldCharType="end"/>
      </w:r>
      <w:r w:rsidR="00607C67">
        <w:rPr>
          <w:rFonts w:ascii="Helvetica" w:hAnsi="Helvetica"/>
          <w:sz w:val="18"/>
          <w:szCs w:val="18"/>
          <w:lang w:val="en-US"/>
        </w:rPr>
        <w:t xml:space="preserve"> - </w:t>
      </w:r>
      <w:r w:rsidRPr="002E4EAC">
        <w:rPr>
          <w:rFonts w:ascii="Helvetica" w:hAnsi="Helvetica"/>
          <w:sz w:val="18"/>
          <w:szCs w:val="18"/>
          <w:lang w:val="en-US"/>
        </w:rPr>
        <w:t>the international conference on bioplastics &amp; packaging.</w:t>
      </w:r>
    </w:p>
    <w:p w:rsidR="00911849" w:rsidRPr="002E4EAC" w:rsidRDefault="00911849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2E4EAC" w:rsidRDefault="002E4EAC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sz w:val="18"/>
          <w:szCs w:val="18"/>
          <w:lang w:val="en-US"/>
        </w:rPr>
        <w:t xml:space="preserve">Experts from all areas of bioplastics &amp; packaging will present their latest developments and scientific research. The conference will cover topics such as packaging material innovations, end-of-life options, certifications, </w:t>
      </w:r>
      <w:r w:rsidR="00C458B3">
        <w:rPr>
          <w:rFonts w:ascii="Helvetica" w:hAnsi="Helvetica"/>
          <w:sz w:val="18"/>
          <w:szCs w:val="18"/>
          <w:lang w:val="en-US"/>
        </w:rPr>
        <w:t>policies, land use</w:t>
      </w:r>
      <w:r w:rsidR="00607C67">
        <w:rPr>
          <w:rFonts w:ascii="Helvetica" w:hAnsi="Helvetica"/>
          <w:sz w:val="18"/>
          <w:szCs w:val="18"/>
          <w:lang w:val="en-US"/>
        </w:rPr>
        <w:t>,</w:t>
      </w:r>
      <w:r w:rsidR="00C458B3"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>and the issue of microplastics.</w:t>
      </w:r>
    </w:p>
    <w:p w:rsidR="00911849" w:rsidRDefault="00911849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0B7DDA" w:rsidRPr="000B7DDA" w:rsidRDefault="000B7DDA" w:rsidP="004F29BD">
      <w:pP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  <w:r w:rsidRPr="000B7DDA">
        <w:rPr>
          <w:rFonts w:ascii="Helvetica" w:hAnsi="Helvetica"/>
          <w:b/>
          <w:sz w:val="18"/>
          <w:szCs w:val="18"/>
          <w:lang w:val="en-US"/>
        </w:rPr>
        <w:t>Confirmed speakers</w:t>
      </w:r>
    </w:p>
    <w:p w:rsidR="00911849" w:rsidRPr="000B7DDA" w:rsidRDefault="00C458B3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0B7DDA">
        <w:rPr>
          <w:rFonts w:ascii="Helvetica" w:hAnsi="Helvetica"/>
          <w:sz w:val="18"/>
          <w:szCs w:val="18"/>
          <w:lang w:val="en-US"/>
        </w:rPr>
        <w:t xml:space="preserve">Confirmed speakers from, among others, Mars, </w:t>
      </w:r>
      <w:proofErr w:type="spellStart"/>
      <w:r w:rsidRPr="000B7DDA">
        <w:rPr>
          <w:rFonts w:ascii="Helvetica" w:hAnsi="Helvetica"/>
          <w:sz w:val="18"/>
          <w:szCs w:val="18"/>
          <w:lang w:val="en-US"/>
        </w:rPr>
        <w:t>FrieslandCampina</w:t>
      </w:r>
      <w:proofErr w:type="spellEnd"/>
      <w:r w:rsidRPr="000B7DDA">
        <w:rPr>
          <w:rFonts w:ascii="Helvetica" w:hAnsi="Helvetica"/>
          <w:sz w:val="18"/>
          <w:szCs w:val="18"/>
          <w:lang w:val="en-US"/>
        </w:rPr>
        <w:t>, Lamb Weston, Emirates Biotech, Kaneka, and the European Commission.</w:t>
      </w:r>
    </w:p>
    <w:p w:rsidR="00C458B3" w:rsidRDefault="00C458B3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2E4EAC" w:rsidRDefault="002E4EAC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2E4EAC">
        <w:rPr>
          <w:rFonts w:ascii="Helvetica" w:hAnsi="Helvetica"/>
          <w:sz w:val="18"/>
          <w:szCs w:val="18"/>
          <w:lang w:val="en-US"/>
        </w:rPr>
        <w:t>This online event will be recorded and made available for convenient viewing (video</w:t>
      </w:r>
      <w:r w:rsidR="00607C67"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>on</w:t>
      </w:r>
      <w:r w:rsidR="00607C67">
        <w:rPr>
          <w:rFonts w:ascii="Helvetica" w:hAnsi="Helvetica"/>
          <w:sz w:val="18"/>
          <w:szCs w:val="18"/>
          <w:lang w:val="en-US"/>
        </w:rPr>
        <w:t xml:space="preserve"> </w:t>
      </w:r>
      <w:r w:rsidRPr="002E4EAC">
        <w:rPr>
          <w:rFonts w:ascii="Helvetica" w:hAnsi="Helvetica"/>
          <w:sz w:val="18"/>
          <w:szCs w:val="18"/>
          <w:lang w:val="en-US"/>
        </w:rPr>
        <w:t>demand) for at least a month after the event. All presentations will also be available as PDFs.</w:t>
      </w:r>
      <w:r w:rsidR="00911849">
        <w:rPr>
          <w:rFonts w:ascii="Helvetica" w:hAnsi="Helvetica"/>
          <w:sz w:val="18"/>
          <w:szCs w:val="18"/>
          <w:lang w:val="en-US"/>
        </w:rPr>
        <w:t xml:space="preserve"> </w:t>
      </w:r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4F29BD" w:rsidRPr="004F29BD" w:rsidRDefault="004F29BD" w:rsidP="004F29BD">
      <w:pPr>
        <w:spacing w:line="276" w:lineRule="auto"/>
        <w:rPr>
          <w:rFonts w:ascii="Helvetica" w:hAnsi="Helvetica"/>
          <w:b/>
          <w:sz w:val="18"/>
          <w:szCs w:val="18"/>
          <w:lang w:val="en-US"/>
        </w:rPr>
      </w:pPr>
      <w:r>
        <w:rPr>
          <w:rFonts w:ascii="Helvetica" w:hAnsi="Helvetica"/>
          <w:sz w:val="18"/>
          <w:szCs w:val="18"/>
          <w:lang w:val="en-US"/>
        </w:rPr>
        <w:t xml:space="preserve">More information: </w:t>
      </w:r>
      <w:hyperlink r:id="rId8" w:history="1">
        <w:r w:rsidRPr="00607C67">
          <w:rPr>
            <w:rStyle w:val="Hyperlink"/>
            <w:rFonts w:ascii="Helvetica" w:hAnsi="Helvetica"/>
            <w:b/>
            <w:sz w:val="18"/>
            <w:szCs w:val="18"/>
            <w:lang w:val="en-US"/>
          </w:rPr>
          <w:t>bio-pac.info</w:t>
        </w:r>
      </w:hyperlink>
    </w:p>
    <w:p w:rsidR="00911849" w:rsidRDefault="00911849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Pr="002E4EAC" w:rsidRDefault="00816D7E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>
      <w:pPr>
        <w:rPr>
          <w:rFonts w:ascii="Helvetica" w:hAnsi="Helvetica"/>
          <w:b/>
          <w:bCs/>
          <w:sz w:val="18"/>
          <w:szCs w:val="18"/>
          <w:lang w:val="en-US"/>
        </w:rPr>
      </w:pPr>
      <w:r>
        <w:rPr>
          <w:rFonts w:ascii="Helvetica" w:hAnsi="Helvetica"/>
          <w:b/>
          <w:bCs/>
          <w:sz w:val="18"/>
          <w:szCs w:val="18"/>
          <w:lang w:val="en-US"/>
        </w:rPr>
        <w:br w:type="page"/>
      </w:r>
    </w:p>
    <w:p w:rsidR="004F29BD" w:rsidRDefault="000B7DDA" w:rsidP="004F29BD">
      <w:pPr>
        <w:spacing w:line="276" w:lineRule="auto"/>
        <w:rPr>
          <w:rFonts w:ascii="Helvetica" w:hAnsi="Helvetica"/>
          <w:b/>
          <w:bCs/>
          <w:sz w:val="18"/>
          <w:szCs w:val="18"/>
          <w:lang w:val="en-US"/>
        </w:rPr>
      </w:pPr>
      <w:r w:rsidRPr="000B7DDA">
        <w:rPr>
          <w:rFonts w:ascii="Helvetica" w:hAnsi="Helvetica"/>
          <w:b/>
          <w:bCs/>
          <w:sz w:val="18"/>
          <w:szCs w:val="18"/>
          <w:lang w:val="en-US"/>
        </w:rPr>
        <w:lastRenderedPageBreak/>
        <w:t>Press Contact:</w:t>
      </w:r>
    </w:p>
    <w:p w:rsidR="004F29BD" w:rsidRPr="00607C67" w:rsidRDefault="004F29BD" w:rsidP="004F29BD">
      <w:pPr>
        <w:spacing w:line="276" w:lineRule="auto"/>
        <w:rPr>
          <w:rFonts w:ascii="Helvetica" w:hAnsi="Helvetica"/>
          <w:b/>
          <w:i/>
          <w:sz w:val="18"/>
          <w:szCs w:val="18"/>
          <w:lang w:val="en-US"/>
        </w:rPr>
      </w:pPr>
    </w:p>
    <w:p w:rsidR="004F29BD" w:rsidRP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4F29BD">
        <w:rPr>
          <w:rFonts w:ascii="Helvetica" w:hAnsi="Helvetica"/>
          <w:b/>
          <w:i/>
          <w:sz w:val="18"/>
          <w:szCs w:val="18"/>
          <w:lang w:val="en-US"/>
        </w:rPr>
        <w:t>Polymedia Publisher GmbH</w:t>
      </w:r>
      <w:r w:rsidRPr="004F29BD">
        <w:rPr>
          <w:rFonts w:ascii="Helvetica" w:hAnsi="Helvetica"/>
          <w:sz w:val="18"/>
          <w:szCs w:val="18"/>
          <w:lang w:val="en-US"/>
        </w:rPr>
        <w:br/>
        <w:t xml:space="preserve">Dr. Michael </w:t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Thielen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br/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Hackesstr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t>. 99</w:t>
      </w:r>
      <w:r w:rsidRPr="004F29BD">
        <w:rPr>
          <w:rFonts w:ascii="Helvetica" w:hAnsi="Helvetica"/>
          <w:sz w:val="18"/>
          <w:szCs w:val="18"/>
          <w:lang w:val="en-US"/>
        </w:rPr>
        <w:br/>
        <w:t xml:space="preserve">41066 </w:t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Mönchengladbach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t>, Germany</w:t>
      </w:r>
      <w:r w:rsidRPr="004F29BD">
        <w:rPr>
          <w:rFonts w:ascii="Helvetica" w:hAnsi="Helvetica"/>
          <w:sz w:val="18"/>
          <w:szCs w:val="18"/>
          <w:lang w:val="en-US"/>
        </w:rPr>
        <w:br/>
        <w:t>Tel.: +49 2161 664864</w:t>
      </w:r>
      <w:r w:rsidRPr="004F29BD">
        <w:rPr>
          <w:rFonts w:ascii="Helvetica" w:hAnsi="Helvetica"/>
          <w:sz w:val="18"/>
          <w:szCs w:val="18"/>
          <w:lang w:val="en-US"/>
        </w:rPr>
        <w:br/>
      </w:r>
      <w:hyperlink r:id="rId9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mt@bioplasticsmagazine.com</w:t>
        </w:r>
      </w:hyperlink>
      <w:r w:rsidRPr="004F29BD">
        <w:rPr>
          <w:rFonts w:ascii="Helvetica" w:hAnsi="Helvetica"/>
          <w:sz w:val="18"/>
          <w:szCs w:val="18"/>
          <w:lang w:val="en-US"/>
        </w:rPr>
        <w:br/>
      </w:r>
      <w:hyperlink r:id="rId10" w:tgtFrame="_blank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www.bioplasticsmagazine.com</w:t>
        </w:r>
      </w:hyperlink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4F29BD" w:rsidRPr="004F29BD" w:rsidRDefault="004F29BD" w:rsidP="004F29BD">
      <w:pPr>
        <w:spacing w:line="276" w:lineRule="auto"/>
        <w:rPr>
          <w:rFonts w:ascii="Helvetica" w:hAnsi="Helvetica"/>
          <w:b/>
          <w:i/>
          <w:sz w:val="18"/>
          <w:szCs w:val="18"/>
        </w:rPr>
      </w:pPr>
      <w:r w:rsidRPr="004F29BD">
        <w:rPr>
          <w:rFonts w:ascii="Helvetica" w:hAnsi="Helvetica"/>
          <w:b/>
          <w:i/>
          <w:sz w:val="18"/>
          <w:szCs w:val="18"/>
        </w:rPr>
        <w:t xml:space="preserve">Green </w:t>
      </w:r>
      <w:proofErr w:type="spellStart"/>
      <w:r w:rsidRPr="004F29BD">
        <w:rPr>
          <w:rFonts w:ascii="Helvetica" w:hAnsi="Helvetica"/>
          <w:b/>
          <w:i/>
          <w:sz w:val="18"/>
          <w:szCs w:val="18"/>
        </w:rPr>
        <w:t>Serendipity</w:t>
      </w:r>
      <w:proofErr w:type="spellEnd"/>
      <w:r>
        <w:rPr>
          <w:rFonts w:ascii="Helvetica" w:hAnsi="Helvetica"/>
          <w:b/>
          <w:i/>
          <w:sz w:val="18"/>
          <w:szCs w:val="18"/>
        </w:rPr>
        <w:t xml:space="preserve"> | Bioplastics Hub</w:t>
      </w:r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</w:rPr>
      </w:pPr>
      <w:r w:rsidRPr="004F29BD">
        <w:rPr>
          <w:rFonts w:ascii="Helvetica" w:hAnsi="Helvetica"/>
          <w:sz w:val="18"/>
          <w:szCs w:val="18"/>
        </w:rPr>
        <w:t>Caroli Buitenhuis</w:t>
      </w:r>
    </w:p>
    <w:p w:rsidR="004F29BD" w:rsidRP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4F29BD">
        <w:rPr>
          <w:rFonts w:ascii="Helvetica" w:hAnsi="Helvetica"/>
          <w:sz w:val="18"/>
          <w:szCs w:val="18"/>
          <w:lang w:val="en-US"/>
        </w:rPr>
        <w:t>Amsterdam, The Netherlands</w:t>
      </w:r>
      <w:r w:rsidR="000B7DDA" w:rsidRPr="004F29BD">
        <w:rPr>
          <w:rFonts w:ascii="Helvetica" w:hAnsi="Helvetica"/>
          <w:sz w:val="18"/>
          <w:szCs w:val="18"/>
          <w:lang w:val="en-US"/>
        </w:rPr>
        <w:br/>
      </w:r>
      <w:hyperlink r:id="rId11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Info@greenserendipity.nl</w:t>
        </w:r>
      </w:hyperlink>
    </w:p>
    <w:p w:rsidR="002C24E3" w:rsidRDefault="005367B8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hyperlink r:id="rId12" w:history="1">
        <w:r w:rsidR="004F29BD"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www.greenserendipity.nl</w:t>
        </w:r>
      </w:hyperlink>
      <w:r w:rsidR="004F29BD" w:rsidRPr="004F29BD">
        <w:rPr>
          <w:rFonts w:ascii="Helvetica" w:hAnsi="Helvetica"/>
          <w:sz w:val="18"/>
          <w:szCs w:val="18"/>
          <w:lang w:val="en-US"/>
        </w:rPr>
        <w:t xml:space="preserve"> / </w:t>
      </w:r>
      <w:hyperlink r:id="rId13" w:history="1">
        <w:r w:rsidR="004F29BD" w:rsidRPr="000E5EA4">
          <w:rPr>
            <w:rStyle w:val="Hyperlink"/>
            <w:rFonts w:ascii="Helvetica" w:hAnsi="Helvetica"/>
            <w:sz w:val="18"/>
            <w:szCs w:val="18"/>
            <w:lang w:val="en-US"/>
          </w:rPr>
          <w:t>www.bioplasticshub.com</w:t>
        </w:r>
      </w:hyperlink>
    </w:p>
    <w:p w:rsidR="002C24E3" w:rsidRPr="002C24E3" w:rsidRDefault="002C24E3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2C24E3" w:rsidRDefault="002C24E3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AC5381" w:rsidRDefault="00A52A25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noProof/>
          <w:sz w:val="18"/>
          <w:szCs w:val="18"/>
          <w:lang w:val="en-US"/>
        </w:rPr>
        <w:drawing>
          <wp:inline distT="0" distB="0" distL="0" distR="0">
            <wp:extent cx="5756910" cy="326136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bioPAC 2025 kop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381" w:rsidSect="003B6B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7B8" w:rsidRDefault="005367B8" w:rsidP="00816D7E">
      <w:r>
        <w:separator/>
      </w:r>
    </w:p>
  </w:endnote>
  <w:endnote w:type="continuationSeparator" w:id="0">
    <w:p w:rsidR="005367B8" w:rsidRDefault="005367B8" w:rsidP="00816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7B8" w:rsidRDefault="005367B8" w:rsidP="00816D7E">
      <w:r>
        <w:separator/>
      </w:r>
    </w:p>
  </w:footnote>
  <w:footnote w:type="continuationSeparator" w:id="0">
    <w:p w:rsidR="005367B8" w:rsidRDefault="005367B8" w:rsidP="00816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9233C"/>
    <w:multiLevelType w:val="multilevel"/>
    <w:tmpl w:val="C38A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B329E"/>
    <w:multiLevelType w:val="hybridMultilevel"/>
    <w:tmpl w:val="162CDC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A76ED"/>
    <w:multiLevelType w:val="multilevel"/>
    <w:tmpl w:val="8AC41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6E711D"/>
    <w:multiLevelType w:val="multilevel"/>
    <w:tmpl w:val="6A80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2B5F67"/>
    <w:multiLevelType w:val="hybridMultilevel"/>
    <w:tmpl w:val="654A41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438D2"/>
    <w:multiLevelType w:val="hybridMultilevel"/>
    <w:tmpl w:val="27949F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37AB4"/>
    <w:multiLevelType w:val="hybridMultilevel"/>
    <w:tmpl w:val="D8FAA2F4"/>
    <w:lvl w:ilvl="0" w:tplc="325430E4">
      <w:start w:val="1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C1B6F"/>
    <w:multiLevelType w:val="hybridMultilevel"/>
    <w:tmpl w:val="4FBAF7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F05040"/>
    <w:multiLevelType w:val="multilevel"/>
    <w:tmpl w:val="C73C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1664AA"/>
    <w:multiLevelType w:val="hybridMultilevel"/>
    <w:tmpl w:val="C8169AF4"/>
    <w:lvl w:ilvl="0" w:tplc="325430E4">
      <w:start w:val="1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05D9A"/>
    <w:multiLevelType w:val="hybridMultilevel"/>
    <w:tmpl w:val="679658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D1745"/>
    <w:multiLevelType w:val="multilevel"/>
    <w:tmpl w:val="CD94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FA5A72"/>
    <w:multiLevelType w:val="hybridMultilevel"/>
    <w:tmpl w:val="02B2A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F4EB8"/>
    <w:multiLevelType w:val="multilevel"/>
    <w:tmpl w:val="48B8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304A64"/>
    <w:multiLevelType w:val="multilevel"/>
    <w:tmpl w:val="48347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7936D2"/>
    <w:multiLevelType w:val="hybridMultilevel"/>
    <w:tmpl w:val="ADCE5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867EB"/>
    <w:multiLevelType w:val="hybridMultilevel"/>
    <w:tmpl w:val="C85035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B36D3"/>
    <w:multiLevelType w:val="hybridMultilevel"/>
    <w:tmpl w:val="07C466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5706D"/>
    <w:multiLevelType w:val="multilevel"/>
    <w:tmpl w:val="B3B0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17"/>
  </w:num>
  <w:num w:numId="5">
    <w:abstractNumId w:val="5"/>
  </w:num>
  <w:num w:numId="6">
    <w:abstractNumId w:val="1"/>
  </w:num>
  <w:num w:numId="7">
    <w:abstractNumId w:val="7"/>
  </w:num>
  <w:num w:numId="8">
    <w:abstractNumId w:val="4"/>
  </w:num>
  <w:num w:numId="9">
    <w:abstractNumId w:val="12"/>
  </w:num>
  <w:num w:numId="10">
    <w:abstractNumId w:val="0"/>
  </w:num>
  <w:num w:numId="11">
    <w:abstractNumId w:val="13"/>
  </w:num>
  <w:num w:numId="12">
    <w:abstractNumId w:val="14"/>
  </w:num>
  <w:num w:numId="13">
    <w:abstractNumId w:val="10"/>
  </w:num>
  <w:num w:numId="14">
    <w:abstractNumId w:val="18"/>
  </w:num>
  <w:num w:numId="15">
    <w:abstractNumId w:val="11"/>
  </w:num>
  <w:num w:numId="16">
    <w:abstractNumId w:val="8"/>
  </w:num>
  <w:num w:numId="17">
    <w:abstractNumId w:val="3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874"/>
    <w:rsid w:val="00034A20"/>
    <w:rsid w:val="0004045D"/>
    <w:rsid w:val="00074744"/>
    <w:rsid w:val="00082E9A"/>
    <w:rsid w:val="00095406"/>
    <w:rsid w:val="000B7DDA"/>
    <w:rsid w:val="00153AC1"/>
    <w:rsid w:val="00161AFF"/>
    <w:rsid w:val="001B6DD2"/>
    <w:rsid w:val="001E3692"/>
    <w:rsid w:val="001F02F9"/>
    <w:rsid w:val="001F295C"/>
    <w:rsid w:val="00262221"/>
    <w:rsid w:val="002C24E3"/>
    <w:rsid w:val="002E4EAC"/>
    <w:rsid w:val="00307A6E"/>
    <w:rsid w:val="0034226B"/>
    <w:rsid w:val="00345531"/>
    <w:rsid w:val="003848B5"/>
    <w:rsid w:val="00394F4D"/>
    <w:rsid w:val="00395949"/>
    <w:rsid w:val="003B5EAE"/>
    <w:rsid w:val="003B6B85"/>
    <w:rsid w:val="003E5EE1"/>
    <w:rsid w:val="003F34A0"/>
    <w:rsid w:val="004B5AC8"/>
    <w:rsid w:val="004B7A07"/>
    <w:rsid w:val="004D0BD0"/>
    <w:rsid w:val="004F29BD"/>
    <w:rsid w:val="005068CB"/>
    <w:rsid w:val="00532448"/>
    <w:rsid w:val="005367B8"/>
    <w:rsid w:val="005661FD"/>
    <w:rsid w:val="005826E2"/>
    <w:rsid w:val="005D4F8C"/>
    <w:rsid w:val="00607C67"/>
    <w:rsid w:val="00616F49"/>
    <w:rsid w:val="006A67AB"/>
    <w:rsid w:val="006F5E86"/>
    <w:rsid w:val="00744FFB"/>
    <w:rsid w:val="00757C8D"/>
    <w:rsid w:val="00776BA0"/>
    <w:rsid w:val="00787D21"/>
    <w:rsid w:val="007A3793"/>
    <w:rsid w:val="007E5156"/>
    <w:rsid w:val="0080408B"/>
    <w:rsid w:val="00816D7E"/>
    <w:rsid w:val="00822B38"/>
    <w:rsid w:val="0087515F"/>
    <w:rsid w:val="008A3B60"/>
    <w:rsid w:val="008D2D63"/>
    <w:rsid w:val="00903438"/>
    <w:rsid w:val="00911849"/>
    <w:rsid w:val="00966C14"/>
    <w:rsid w:val="00971589"/>
    <w:rsid w:val="00A00AAB"/>
    <w:rsid w:val="00A22297"/>
    <w:rsid w:val="00A25E45"/>
    <w:rsid w:val="00A26503"/>
    <w:rsid w:val="00A52A25"/>
    <w:rsid w:val="00AC5381"/>
    <w:rsid w:val="00AE2787"/>
    <w:rsid w:val="00AF0E00"/>
    <w:rsid w:val="00AF0E57"/>
    <w:rsid w:val="00B12903"/>
    <w:rsid w:val="00B20874"/>
    <w:rsid w:val="00B51779"/>
    <w:rsid w:val="00B61CB2"/>
    <w:rsid w:val="00B66171"/>
    <w:rsid w:val="00BA6D80"/>
    <w:rsid w:val="00BC1083"/>
    <w:rsid w:val="00C0431C"/>
    <w:rsid w:val="00C250C1"/>
    <w:rsid w:val="00C33B03"/>
    <w:rsid w:val="00C37C70"/>
    <w:rsid w:val="00C458B3"/>
    <w:rsid w:val="00C66A0E"/>
    <w:rsid w:val="00CC553A"/>
    <w:rsid w:val="00D005CA"/>
    <w:rsid w:val="00D4742D"/>
    <w:rsid w:val="00D55D96"/>
    <w:rsid w:val="00D646E3"/>
    <w:rsid w:val="00D70D85"/>
    <w:rsid w:val="00DF6330"/>
    <w:rsid w:val="00DF78D9"/>
    <w:rsid w:val="00E15F2F"/>
    <w:rsid w:val="00E30384"/>
    <w:rsid w:val="00E41A98"/>
    <w:rsid w:val="00E74EB5"/>
    <w:rsid w:val="00E93D80"/>
    <w:rsid w:val="00EC41DF"/>
    <w:rsid w:val="00F368D5"/>
    <w:rsid w:val="00F452B1"/>
    <w:rsid w:val="00F476B1"/>
    <w:rsid w:val="00F60C4C"/>
    <w:rsid w:val="00FB29EB"/>
    <w:rsid w:val="00FC0308"/>
    <w:rsid w:val="00F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A1652-D62D-FF44-B9EA-92FADEBD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646E3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848B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Standaardalinea-lettertype"/>
    <w:uiPriority w:val="99"/>
    <w:unhideWhenUsed/>
    <w:rsid w:val="003F34A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34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5661FD"/>
  </w:style>
  <w:style w:type="character" w:styleId="Zwaar">
    <w:name w:val="Strong"/>
    <w:basedOn w:val="Standaardalinea-lettertype"/>
    <w:uiPriority w:val="22"/>
    <w:qFormat/>
    <w:rsid w:val="00F368D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F368D5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816D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16D7E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16D7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16D7E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5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25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9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0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27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6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45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1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90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9b8374d4.emailsys1a.net/c/31/8285778/2263/0/51175544/5899/652316/237afbfbc9.html" TargetMode="External"/><Relationship Id="rId13" Type="http://schemas.openxmlformats.org/officeDocument/2006/relationships/hyperlink" Target="http://www.bioplasticsh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greenserendipity.n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reenserendipity.n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9b8374d4.emailsys1a.net/c/31/8285778/2263/0/51175544/5899/652279/28452093f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t@bioplasticsmagazine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339</Words>
  <Characters>2338</Characters>
  <Application>Microsoft Office Word</Application>
  <DocSecurity>0</DocSecurity>
  <Lines>63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 Buitenhuis</dc:creator>
  <cp:keywords/>
  <dc:description/>
  <cp:lastModifiedBy>Microsoft Office User</cp:lastModifiedBy>
  <cp:revision>14</cp:revision>
  <cp:lastPrinted>2025-05-07T12:43:00Z</cp:lastPrinted>
  <dcterms:created xsi:type="dcterms:W3CDTF">2025-04-30T15:09:00Z</dcterms:created>
  <dcterms:modified xsi:type="dcterms:W3CDTF">2025-05-08T12:40:00Z</dcterms:modified>
</cp:coreProperties>
</file>